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915296" w14:textId="77777777" w:rsidR="00CF7579" w:rsidRDefault="00CF7579">
      <w:pPr>
        <w:jc w:val="center"/>
        <w:rPr>
          <w:sz w:val="28"/>
          <w:szCs w:val="28"/>
          <w:rtl/>
        </w:rPr>
      </w:pPr>
      <w:bookmarkStart w:id="0" w:name="_GoBack"/>
      <w:bookmarkEnd w:id="0"/>
    </w:p>
    <w:p w14:paraId="54915297" w14:textId="77777777" w:rsidR="00F0773C" w:rsidRDefault="00F0773C" w:rsidP="00F0773C">
      <w:pPr>
        <w:ind w:left="-490" w:right="-142"/>
        <w:jc w:val="center"/>
        <w:rPr>
          <w:b/>
          <w:bCs/>
          <w:sz w:val="28"/>
          <w:szCs w:val="28"/>
          <w:rtl/>
        </w:rPr>
      </w:pPr>
    </w:p>
    <w:p w14:paraId="54915298" w14:textId="4F684DBE" w:rsidR="00AF639D" w:rsidRPr="00BB6AB1" w:rsidRDefault="0073637E" w:rsidP="00215EC2">
      <w:pPr>
        <w:pStyle w:val="a3"/>
        <w:rPr>
          <w:sz w:val="28"/>
          <w:u w:val="single"/>
          <w:rtl/>
        </w:rPr>
      </w:pPr>
      <w:r>
        <w:rPr>
          <w:rFonts w:cstheme="minorBidi" w:hint="cs"/>
          <w:sz w:val="28"/>
          <w:u w:val="single"/>
          <w:rtl/>
          <w:lang w:bidi="ar-JO"/>
        </w:rPr>
        <w:t xml:space="preserve">مناقصة رقم </w:t>
      </w:r>
      <w:r w:rsidR="00BF02B6">
        <w:rPr>
          <w:rFonts w:hint="cs"/>
          <w:sz w:val="28"/>
          <w:u w:val="single"/>
          <w:rtl/>
        </w:rPr>
        <w:t>11</w:t>
      </w:r>
      <w:r w:rsidR="00761754">
        <w:rPr>
          <w:rFonts w:hint="cs"/>
          <w:sz w:val="28"/>
          <w:u w:val="single"/>
          <w:rtl/>
        </w:rPr>
        <w:t>2</w:t>
      </w:r>
      <w:r w:rsidR="003C5477" w:rsidRPr="003C5477">
        <w:rPr>
          <w:rFonts w:hint="cs"/>
          <w:sz w:val="28"/>
          <w:u w:val="single"/>
          <w:rtl/>
        </w:rPr>
        <w:t>/20</w:t>
      </w:r>
      <w:r w:rsidR="00761754">
        <w:rPr>
          <w:rFonts w:hint="cs"/>
          <w:sz w:val="28"/>
          <w:u w:val="single"/>
          <w:rtl/>
        </w:rPr>
        <w:t>21</w:t>
      </w:r>
    </w:p>
    <w:p w14:paraId="112903BE" w14:textId="5D918368" w:rsidR="00505D50" w:rsidRDefault="00505D50" w:rsidP="00215EC2">
      <w:pPr>
        <w:ind w:left="37"/>
        <w:jc w:val="center"/>
        <w:rPr>
          <w:rFonts w:cstheme="minorBidi"/>
          <w:b/>
          <w:bCs/>
          <w:sz w:val="28"/>
          <w:szCs w:val="28"/>
          <w:u w:val="single"/>
          <w:rtl/>
          <w:lang w:bidi="ar-JO"/>
        </w:rPr>
      </w:pPr>
      <w:r>
        <w:rPr>
          <w:rFonts w:cstheme="minorBidi" w:hint="cs"/>
          <w:b/>
          <w:bCs/>
          <w:sz w:val="28"/>
          <w:szCs w:val="28"/>
          <w:u w:val="single"/>
          <w:rtl/>
          <w:lang w:bidi="ar-JO"/>
        </w:rPr>
        <w:t xml:space="preserve">لتقديم خدمات استشارة في مجال </w:t>
      </w:r>
      <w:r w:rsidR="00215EC2">
        <w:rPr>
          <w:rFonts w:cstheme="minorBidi" w:hint="cs"/>
          <w:b/>
          <w:bCs/>
          <w:sz w:val="28"/>
          <w:szCs w:val="28"/>
          <w:u w:val="single"/>
          <w:rtl/>
          <w:lang w:bidi="ar-JO"/>
        </w:rPr>
        <w:t>التفتيش</w:t>
      </w:r>
      <w:r>
        <w:rPr>
          <w:rFonts w:cstheme="minorBidi" w:hint="cs"/>
          <w:b/>
          <w:bCs/>
          <w:sz w:val="28"/>
          <w:szCs w:val="28"/>
          <w:u w:val="single"/>
          <w:rtl/>
          <w:lang w:bidi="ar-JO"/>
        </w:rPr>
        <w:t xml:space="preserve"> الداخلي لفرع </w:t>
      </w:r>
      <w:r w:rsidR="00215EC2">
        <w:rPr>
          <w:rFonts w:cstheme="minorBidi" w:hint="cs"/>
          <w:b/>
          <w:bCs/>
          <w:sz w:val="28"/>
          <w:szCs w:val="28"/>
          <w:u w:val="single"/>
          <w:rtl/>
          <w:lang w:bidi="ar-JO"/>
        </w:rPr>
        <w:t>التفتيش الداخلي</w:t>
      </w:r>
    </w:p>
    <w:p w14:paraId="48DF71E9" w14:textId="77777777" w:rsidR="00505D50" w:rsidRDefault="00505D50" w:rsidP="00CC1489">
      <w:pPr>
        <w:ind w:left="37"/>
        <w:jc w:val="center"/>
        <w:rPr>
          <w:rFonts w:cstheme="minorBidi"/>
          <w:b/>
          <w:bCs/>
          <w:sz w:val="28"/>
          <w:szCs w:val="28"/>
          <w:u w:val="single"/>
          <w:rtl/>
          <w:lang w:bidi="ar-JO"/>
        </w:rPr>
      </w:pPr>
      <w:r>
        <w:rPr>
          <w:rFonts w:cstheme="minorBidi" w:hint="cs"/>
          <w:b/>
          <w:bCs/>
          <w:sz w:val="28"/>
          <w:szCs w:val="28"/>
          <w:u w:val="single"/>
          <w:rtl/>
          <w:lang w:bidi="ar-JO"/>
        </w:rPr>
        <w:t>في سلطة أراضي إسرائيل</w:t>
      </w:r>
    </w:p>
    <w:p w14:paraId="5491529A" w14:textId="77777777" w:rsidR="00CF7579" w:rsidRPr="00BB6AB1" w:rsidRDefault="008B5211" w:rsidP="003C5477">
      <w:pPr>
        <w:pStyle w:val="a3"/>
        <w:rPr>
          <w:sz w:val="28"/>
          <w:rtl/>
        </w:rPr>
      </w:pPr>
      <w:r w:rsidRPr="00BB6AB1">
        <w:rPr>
          <w:rFonts w:hint="cs"/>
          <w:sz w:val="28"/>
          <w:u w:val="single"/>
          <w:rtl/>
        </w:rPr>
        <w:t xml:space="preserve"> </w:t>
      </w:r>
    </w:p>
    <w:p w14:paraId="5491529B" w14:textId="77777777" w:rsidR="00CF7579" w:rsidRPr="00BB6AB1" w:rsidRDefault="00CF7579">
      <w:pPr>
        <w:jc w:val="center"/>
        <w:rPr>
          <w:b/>
          <w:bCs/>
          <w:rtl/>
        </w:rPr>
      </w:pPr>
    </w:p>
    <w:p w14:paraId="2F1D822A" w14:textId="5A5BE35B" w:rsidR="00505D50" w:rsidRDefault="00505D50" w:rsidP="00215EC2">
      <w:pPr>
        <w:spacing w:before="120" w:after="120" w:line="360" w:lineRule="auto"/>
        <w:ind w:left="-58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تطلب سلطة أراضي إسرائيل بهذا تلقي عروض لتقديم خدمات استشارة في مجال </w:t>
      </w:r>
      <w:r w:rsidR="00215EC2">
        <w:rPr>
          <w:rFonts w:cstheme="minorBidi" w:hint="cs"/>
          <w:rtl/>
          <w:lang w:bidi="ar-JO"/>
        </w:rPr>
        <w:t>التفتيش الداخلي</w:t>
      </w:r>
      <w:r>
        <w:rPr>
          <w:rFonts w:cstheme="minorBidi" w:hint="cs"/>
          <w:rtl/>
          <w:lang w:bidi="ar-JO"/>
        </w:rPr>
        <w:t xml:space="preserve"> لفرع </w:t>
      </w:r>
      <w:r w:rsidR="00215EC2">
        <w:rPr>
          <w:rFonts w:cstheme="minorBidi" w:hint="cs"/>
          <w:rtl/>
          <w:lang w:bidi="ar-JO"/>
        </w:rPr>
        <w:t xml:space="preserve">التفتيش الداخلي </w:t>
      </w:r>
      <w:r>
        <w:rPr>
          <w:rFonts w:cstheme="minorBidi" w:hint="cs"/>
          <w:rtl/>
          <w:lang w:bidi="ar-JO"/>
        </w:rPr>
        <w:t xml:space="preserve">في السلطة وذلك بموجب قانون </w:t>
      </w:r>
      <w:r w:rsidR="00215EC2">
        <w:rPr>
          <w:rFonts w:cstheme="minorBidi" w:hint="cs"/>
          <w:rtl/>
          <w:lang w:bidi="ar-JO"/>
        </w:rPr>
        <w:t xml:space="preserve">التفتيش </w:t>
      </w:r>
      <w:r w:rsidR="00E87235">
        <w:rPr>
          <w:rFonts w:cstheme="minorBidi" w:hint="cs"/>
          <w:rtl/>
          <w:lang w:bidi="ar-JO"/>
        </w:rPr>
        <w:t>الداخلي،</w:t>
      </w:r>
      <w:r>
        <w:rPr>
          <w:rFonts w:cstheme="minorBidi" w:hint="cs"/>
          <w:rtl/>
          <w:lang w:bidi="ar-JO"/>
        </w:rPr>
        <w:t xml:space="preserve"> للعام</w:t>
      </w:r>
      <w:r w:rsidR="00761754" w:rsidRPr="00761754">
        <w:rPr>
          <w:rtl/>
        </w:rPr>
        <w:t xml:space="preserve">-1992 </w:t>
      </w:r>
      <w:r>
        <w:rPr>
          <w:rFonts w:cstheme="minorBidi" w:hint="cs"/>
          <w:rtl/>
          <w:lang w:bidi="ar-JO"/>
        </w:rPr>
        <w:t>وبموجب المفصل في مستندات المناقصة.</w:t>
      </w:r>
    </w:p>
    <w:p w14:paraId="4F41CF2F" w14:textId="77777777" w:rsidR="00992D16" w:rsidRPr="00481719" w:rsidRDefault="00992D16" w:rsidP="00992D16">
      <w:pPr>
        <w:spacing w:after="120" w:line="276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يمكن تحميل مستندات المناقصة من موقع دائرة المشتريات الحكومية على الانترنت بالعنوان</w:t>
      </w:r>
      <w:r w:rsidRPr="00481719">
        <w:rPr>
          <w:rFonts w:asciiTheme="minorBidi" w:hAnsiTheme="minorBidi" w:cstheme="minorBidi"/>
          <w:sz w:val="22"/>
          <w:szCs w:val="22"/>
          <w:rtl/>
        </w:rPr>
        <w:t xml:space="preserve">:  </w:t>
      </w:r>
      <w:hyperlink r:id="rId10" w:history="1">
        <w:r w:rsidRPr="007A057F">
          <w:rPr>
            <w:rStyle w:val="Hyperlink"/>
            <w:rFonts w:asciiTheme="minorBidi" w:hAnsiTheme="minorBidi" w:cstheme="minorBidi"/>
            <w:sz w:val="22"/>
            <w:szCs w:val="22"/>
          </w:rPr>
          <w:t>www.mr.gov.il</w:t>
        </w:r>
      </w:hyperlink>
      <w:r w:rsidRPr="00481719">
        <w:rPr>
          <w:rFonts w:asciiTheme="minorBidi" w:hAnsiTheme="minorBidi" w:cstheme="minorBidi"/>
          <w:sz w:val="22"/>
          <w:szCs w:val="22"/>
          <w:rtl/>
        </w:rPr>
        <w:t>.</w:t>
      </w:r>
    </w:p>
    <w:p w14:paraId="0DDB37B9" w14:textId="77777777" w:rsidR="00992D16" w:rsidRDefault="00992D16" w:rsidP="00C547DA">
      <w:pPr>
        <w:spacing w:before="120" w:after="120" w:line="360" w:lineRule="auto"/>
        <w:ind w:left="-58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شروط الاشتراك في المناقصة:</w:t>
      </w:r>
    </w:p>
    <w:p w14:paraId="004580F2" w14:textId="77777777" w:rsidR="00992D16" w:rsidRDefault="00992D16" w:rsidP="00565E52">
      <w:pPr>
        <w:pStyle w:val="2"/>
        <w:numPr>
          <w:ilvl w:val="0"/>
          <w:numId w:val="0"/>
        </w:numPr>
        <w:spacing w:after="120" w:line="360" w:lineRule="auto"/>
        <w:ind w:right="0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يحق تقديم العروض لهذه المناقصة لمقدم عرض هو فرد مشتغل مرخص أو اتحاد أو شراكة- يستوفي الشروط المفصلة فيما يلي. في حال قُدم العرض من قبل فرد يجب عليه أن يكون مدير الطاقم.</w:t>
      </w:r>
    </w:p>
    <w:p w14:paraId="176166EC" w14:textId="77777777" w:rsidR="00992D16" w:rsidRDefault="00992D16" w:rsidP="00992D16">
      <w:pPr>
        <w:pStyle w:val="2"/>
        <w:numPr>
          <w:ilvl w:val="0"/>
          <w:numId w:val="0"/>
        </w:numPr>
        <w:spacing w:after="120" w:line="360" w:lineRule="auto"/>
        <w:ind w:left="340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أ. يجب على مقدم العرض استيفاء الشروط التالية:</w:t>
      </w:r>
    </w:p>
    <w:p w14:paraId="3D843479" w14:textId="36328A90" w:rsidR="00C109CE" w:rsidRPr="00C109CE" w:rsidRDefault="00992D16" w:rsidP="00215EC2">
      <w:pPr>
        <w:pStyle w:val="3"/>
        <w:spacing w:after="120" w:line="360" w:lineRule="auto"/>
        <w:ind w:left="680" w:right="0" w:hanging="340"/>
        <w:jc w:val="both"/>
      </w:pPr>
      <w:r w:rsidRPr="00C109CE">
        <w:rPr>
          <w:rFonts w:cstheme="minorBidi" w:hint="cs"/>
          <w:rtl/>
          <w:lang w:bidi="ar-JO"/>
        </w:rPr>
        <w:t xml:space="preserve">تجربة </w:t>
      </w:r>
      <w:r w:rsidR="00C109CE" w:rsidRPr="00C109CE">
        <w:rPr>
          <w:rFonts w:cstheme="minorBidi" w:hint="cs"/>
          <w:rtl/>
          <w:lang w:bidi="ar-JO"/>
        </w:rPr>
        <w:t>بإجراء</w:t>
      </w:r>
      <w:r w:rsidRPr="00C109CE">
        <w:rPr>
          <w:rFonts w:cstheme="minorBidi" w:hint="cs"/>
          <w:rtl/>
          <w:lang w:bidi="ar-JO"/>
        </w:rPr>
        <w:t xml:space="preserve"> </w:t>
      </w:r>
      <w:r w:rsidR="00215EC2">
        <w:rPr>
          <w:rFonts w:cstheme="minorBidi" w:hint="cs"/>
          <w:rtl/>
          <w:lang w:bidi="ar-JO"/>
        </w:rPr>
        <w:t xml:space="preserve">تفتيش داخلي </w:t>
      </w:r>
      <w:r w:rsidR="00761754" w:rsidRPr="00761754">
        <w:rPr>
          <w:rFonts w:hint="cs"/>
          <w:rtl/>
        </w:rPr>
        <w:t xml:space="preserve">1,000 </w:t>
      </w:r>
      <w:r w:rsidR="00C109CE" w:rsidRPr="00C109CE">
        <w:rPr>
          <w:rFonts w:cstheme="minorBidi" w:hint="cs"/>
          <w:rtl/>
          <w:lang w:bidi="ar-JO"/>
        </w:rPr>
        <w:t xml:space="preserve">ساعة في كل سنة بين السنوات </w:t>
      </w:r>
      <w:r w:rsidR="00761754" w:rsidRPr="00761754">
        <w:rPr>
          <w:rtl/>
        </w:rPr>
        <w:t>20</w:t>
      </w:r>
      <w:r w:rsidR="00761754" w:rsidRPr="00761754">
        <w:rPr>
          <w:rFonts w:hint="cs"/>
          <w:rtl/>
        </w:rPr>
        <w:t>20</w:t>
      </w:r>
      <w:r w:rsidR="00761754" w:rsidRPr="00761754">
        <w:rPr>
          <w:rtl/>
        </w:rPr>
        <w:t>-20</w:t>
      </w:r>
      <w:r w:rsidR="00761754" w:rsidRPr="00761754">
        <w:rPr>
          <w:rFonts w:hint="cs"/>
          <w:rtl/>
        </w:rPr>
        <w:t>16</w:t>
      </w:r>
      <w:r w:rsidR="00C109CE" w:rsidRPr="00C109CE">
        <w:rPr>
          <w:rFonts w:cs="Arial" w:hint="cs"/>
          <w:rtl/>
          <w:lang w:bidi="ar-JO"/>
        </w:rPr>
        <w:t xml:space="preserve">، بواحد أو أكثر من أعمال </w:t>
      </w:r>
      <w:r w:rsidR="00215EC2">
        <w:rPr>
          <w:rFonts w:cs="Arial" w:hint="cs"/>
          <w:rtl/>
          <w:lang w:bidi="ar-JO"/>
        </w:rPr>
        <w:t>التفتيش</w:t>
      </w:r>
      <w:r w:rsidR="00C109CE" w:rsidRPr="00C109CE">
        <w:rPr>
          <w:rFonts w:cs="Arial" w:hint="cs"/>
          <w:rtl/>
          <w:lang w:bidi="ar-JO"/>
        </w:rPr>
        <w:t xml:space="preserve"> التالية:</w:t>
      </w:r>
      <w:r w:rsidR="00C109CE">
        <w:rPr>
          <w:rFonts w:cs="Arial" w:hint="cs"/>
          <w:rtl/>
          <w:lang w:bidi="ar-JO"/>
        </w:rPr>
        <w:t xml:space="preserve"> </w:t>
      </w:r>
      <w:r w:rsidR="00215EC2">
        <w:rPr>
          <w:rFonts w:cstheme="minorBidi" w:hint="cs"/>
          <w:rtl/>
          <w:lang w:bidi="ar-JO"/>
        </w:rPr>
        <w:t>تفتيش شامل</w:t>
      </w:r>
      <w:r w:rsidR="00C109CE" w:rsidRPr="00C109CE">
        <w:rPr>
          <w:rFonts w:cstheme="minorBidi" w:hint="cs"/>
          <w:rtl/>
          <w:lang w:bidi="ar-JO"/>
        </w:rPr>
        <w:t xml:space="preserve"> </w:t>
      </w:r>
      <w:r w:rsidR="00C109CE" w:rsidRPr="00761754">
        <w:rPr>
          <w:rFonts w:hint="cs"/>
          <w:rtl/>
        </w:rPr>
        <w:t>(</w:t>
      </w:r>
      <w:r w:rsidR="00761754" w:rsidRPr="00761754">
        <w:t>comprehensive</w:t>
      </w:r>
      <w:r w:rsidR="00761754" w:rsidRPr="00761754">
        <w:rPr>
          <w:rFonts w:hint="cs"/>
          <w:rtl/>
        </w:rPr>
        <w:t>)</w:t>
      </w:r>
      <w:r w:rsidR="00C109CE">
        <w:rPr>
          <w:rFonts w:cs="Arial" w:hint="cs"/>
          <w:rtl/>
          <w:lang w:bidi="ar-JO"/>
        </w:rPr>
        <w:t xml:space="preserve">، </w:t>
      </w:r>
      <w:r w:rsidR="00215EC2">
        <w:rPr>
          <w:rFonts w:cstheme="minorBidi" w:hint="cs"/>
          <w:rtl/>
          <w:lang w:bidi="ar-JO"/>
        </w:rPr>
        <w:t xml:space="preserve">تفتيش </w:t>
      </w:r>
      <w:r w:rsidR="00C109CE">
        <w:rPr>
          <w:rFonts w:cs="Arial" w:hint="cs"/>
          <w:rtl/>
          <w:lang w:bidi="ar-JO"/>
        </w:rPr>
        <w:t xml:space="preserve">تشغيلي، </w:t>
      </w:r>
      <w:r w:rsidR="00215EC2">
        <w:rPr>
          <w:rFonts w:cstheme="minorBidi" w:hint="cs"/>
          <w:rtl/>
          <w:lang w:bidi="ar-JO"/>
        </w:rPr>
        <w:t xml:space="preserve">تفتيش </w:t>
      </w:r>
      <w:r w:rsidR="00C109CE">
        <w:rPr>
          <w:rFonts w:cs="Arial" w:hint="cs"/>
          <w:rtl/>
          <w:lang w:bidi="ar-JO"/>
        </w:rPr>
        <w:t>إداري.</w:t>
      </w:r>
    </w:p>
    <w:p w14:paraId="718548C7" w14:textId="77777777" w:rsidR="00215EC2" w:rsidRPr="00215EC2" w:rsidRDefault="00C109CE" w:rsidP="00215EC2">
      <w:pPr>
        <w:pStyle w:val="3"/>
        <w:spacing w:after="120" w:line="360" w:lineRule="auto"/>
        <w:ind w:left="680" w:right="0" w:hanging="340"/>
        <w:jc w:val="both"/>
      </w:pPr>
      <w:r w:rsidRPr="00C109CE">
        <w:rPr>
          <w:rFonts w:cstheme="minorBidi" w:hint="cs"/>
          <w:rtl/>
          <w:lang w:bidi="ar-JO"/>
        </w:rPr>
        <w:t xml:space="preserve">تجربة بإجراء </w:t>
      </w:r>
      <w:r w:rsidR="00215EC2">
        <w:rPr>
          <w:rFonts w:cstheme="minorBidi" w:hint="cs"/>
          <w:rtl/>
          <w:lang w:bidi="ar-JO"/>
        </w:rPr>
        <w:t xml:space="preserve">تفتيش داخلي </w:t>
      </w:r>
      <w:r w:rsidR="002821FB">
        <w:rPr>
          <w:rFonts w:hint="cs"/>
          <w:rtl/>
        </w:rPr>
        <w:t>600</w:t>
      </w:r>
      <w:r w:rsidR="00761754" w:rsidRPr="00761754">
        <w:rPr>
          <w:rFonts w:hint="cs"/>
          <w:rtl/>
        </w:rPr>
        <w:t xml:space="preserve"> </w:t>
      </w:r>
      <w:r w:rsidRPr="00C109CE">
        <w:rPr>
          <w:rFonts w:cstheme="minorBidi" w:hint="cs"/>
          <w:rtl/>
          <w:lang w:bidi="ar-JO"/>
        </w:rPr>
        <w:t xml:space="preserve">ساعة في كل سنة بين السنوات </w:t>
      </w:r>
      <w:r w:rsidR="00761754" w:rsidRPr="00761754">
        <w:rPr>
          <w:rtl/>
        </w:rPr>
        <w:t>2020-2016</w:t>
      </w:r>
      <w:r w:rsidR="00761754" w:rsidRPr="00761754">
        <w:rPr>
          <w:rFonts w:hint="cs"/>
          <w:rtl/>
        </w:rPr>
        <w:t xml:space="preserve"> </w:t>
      </w:r>
      <w:r>
        <w:rPr>
          <w:rFonts w:cs="Arial" w:hint="cs"/>
          <w:rtl/>
          <w:lang w:bidi="ar-JO"/>
        </w:rPr>
        <w:t xml:space="preserve">بإجراء </w:t>
      </w:r>
      <w:r w:rsidR="00215EC2">
        <w:rPr>
          <w:rFonts w:cs="Arial" w:hint="cs"/>
          <w:rtl/>
          <w:lang w:bidi="ar-JO"/>
        </w:rPr>
        <w:t>تفتيش واحد</w:t>
      </w:r>
      <w:r w:rsidRPr="00C109CE">
        <w:rPr>
          <w:rFonts w:cs="Arial" w:hint="cs"/>
          <w:rtl/>
          <w:lang w:bidi="ar-JO"/>
        </w:rPr>
        <w:t xml:space="preserve"> أو أكثر من أعمال </w:t>
      </w:r>
      <w:r w:rsidR="00215EC2">
        <w:rPr>
          <w:rFonts w:cs="Arial" w:hint="cs"/>
          <w:rtl/>
          <w:lang w:bidi="ar-JO"/>
        </w:rPr>
        <w:t>التفتيش</w:t>
      </w:r>
      <w:r w:rsidRPr="00C109CE">
        <w:rPr>
          <w:rFonts w:cs="Arial" w:hint="cs"/>
          <w:rtl/>
          <w:lang w:bidi="ar-JO"/>
        </w:rPr>
        <w:t xml:space="preserve"> التالية:</w:t>
      </w:r>
      <w:r>
        <w:rPr>
          <w:rFonts w:cs="Arial" w:hint="cs"/>
          <w:rtl/>
          <w:lang w:bidi="ar-JO"/>
        </w:rPr>
        <w:t xml:space="preserve"> </w:t>
      </w:r>
      <w:r w:rsidR="00215EC2">
        <w:rPr>
          <w:rFonts w:cstheme="minorBidi" w:hint="cs"/>
          <w:rtl/>
          <w:lang w:bidi="ar-JO"/>
        </w:rPr>
        <w:t>تفتيش لنُظم المعلومات، إدارة المخاطر وتفتيش للكشف عن عمليات الاحتلال والاختلاس.</w:t>
      </w:r>
    </w:p>
    <w:p w14:paraId="769434E1" w14:textId="77777777" w:rsidR="00215EC2" w:rsidRDefault="00215EC2" w:rsidP="00215EC2">
      <w:pPr>
        <w:pStyle w:val="2"/>
        <w:numPr>
          <w:ilvl w:val="0"/>
          <w:numId w:val="0"/>
        </w:numPr>
        <w:spacing w:after="120" w:line="360" w:lineRule="auto"/>
        <w:jc w:val="both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ب. يجب على مقدم العرض أن يوفر لصالح تنفيذ الخدمات طاقم من أربع مقدمي خدمات- مدير طاقم و- 3 أفراد طاقم إضافيين يستوفون طلبات التجربة والثقافة المفصلة في شروط المناقصة.</w:t>
      </w:r>
    </w:p>
    <w:p w14:paraId="75F379EC" w14:textId="77777777" w:rsidR="00215EC2" w:rsidRDefault="00215EC2" w:rsidP="00C547DA">
      <w:pPr>
        <w:spacing w:before="120" w:after="120" w:line="360" w:lineRule="auto"/>
        <w:ind w:left="-58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فترة التعاقد تكون لغاية 4 سنوات من موعد بدء التعاقد بموجب المفصل في مستندات المناقصة.</w:t>
      </w:r>
    </w:p>
    <w:p w14:paraId="48B33843" w14:textId="1E824399" w:rsidR="00215EC2" w:rsidRDefault="00215EC2" w:rsidP="00C547DA">
      <w:pPr>
        <w:spacing w:before="120" w:after="120" w:line="360" w:lineRule="auto"/>
        <w:ind w:left="-58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بنيّة سلطة أراضي إسرائيل الإعلان عن لغاية فائزين اثنين كفائزين من أجل تنفيذ الخدمات موضوع المناقصة.</w:t>
      </w:r>
    </w:p>
    <w:p w14:paraId="0E0D83FA" w14:textId="77777777" w:rsidR="00B8685F" w:rsidRDefault="00215EC2" w:rsidP="00215EC2">
      <w:pPr>
        <w:spacing w:before="120" w:after="120" w:line="360" w:lineRule="auto"/>
        <w:ind w:left="-58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الحجم المتوقع للخدمات موضوع المناقصة، هو ما يقارب الـ </w:t>
      </w:r>
      <w:r w:rsidR="00565E52">
        <w:rPr>
          <w:rFonts w:hint="cs"/>
          <w:rtl/>
        </w:rPr>
        <w:t>-100</w:t>
      </w:r>
      <w:r w:rsidR="00CC1489" w:rsidRPr="00CC1489">
        <w:rPr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ساعة عمل شهرياً (بالمجموع الكلي ما يقارب الـ </w:t>
      </w:r>
      <w:r w:rsidR="00565E52">
        <w:rPr>
          <w:rFonts w:hint="cs"/>
          <w:rtl/>
        </w:rPr>
        <w:t xml:space="preserve">-1,200 </w:t>
      </w:r>
      <w:r>
        <w:rPr>
          <w:rFonts w:cstheme="minorBidi" w:hint="cs"/>
          <w:rtl/>
          <w:lang w:bidi="ar-JO"/>
        </w:rPr>
        <w:t xml:space="preserve">ساعة عمل في السنة)، لكل واحد من مقدمي العروض. يتم تقسيم الأعمال بين الفائزين بشكل متساوي قدر الإمكان. ومع ذلك، للسلطة اعتباراتها </w:t>
      </w:r>
      <w:r w:rsidR="00B8685F">
        <w:rPr>
          <w:rFonts w:cstheme="minorBidi" w:hint="cs"/>
          <w:rtl/>
          <w:lang w:bidi="ar-JO"/>
        </w:rPr>
        <w:t>بتقسيم الأعمال بشكل آخر بين الفائزين وذلك، لاعتبارات مهنية، تجربة مُسبقة، مدى الرضا، ومتانة العمل وما شابه ذلك.</w:t>
      </w:r>
    </w:p>
    <w:p w14:paraId="549152A7" w14:textId="0D931DAD" w:rsidR="00365854" w:rsidRDefault="00B8685F" w:rsidP="00B8685F">
      <w:pPr>
        <w:spacing w:before="120" w:after="120" w:line="360" w:lineRule="auto"/>
        <w:ind w:left="-58"/>
        <w:jc w:val="both"/>
        <w:rPr>
          <w:rtl/>
        </w:rPr>
      </w:pPr>
      <w:r>
        <w:rPr>
          <w:rFonts w:ascii="David" w:cstheme="minorBidi" w:hint="cs"/>
          <w:color w:val="000000"/>
          <w:rtl/>
          <w:lang w:bidi="ar-JO"/>
        </w:rPr>
        <w:t xml:space="preserve">تُقدم الأسئلة الاستفسارية خطياً، عبر البريد الالكتروني على العنوان </w:t>
      </w:r>
      <w:r w:rsidR="00365854" w:rsidRPr="00565E52">
        <w:rPr>
          <w:rFonts w:asciiTheme="majorBidi" w:hAnsiTheme="majorBidi" w:cstheme="majorBidi"/>
          <w:color w:val="000000"/>
        </w:rPr>
        <w:t>bikoret@land.gov.il</w:t>
      </w:r>
      <w:r w:rsidR="00365854" w:rsidRPr="00070350">
        <w:rPr>
          <w:rFonts w:ascii="David"/>
          <w:color w:val="000000"/>
          <w:rtl/>
        </w:rPr>
        <w:t xml:space="preserve"> </w:t>
      </w:r>
      <w:r>
        <w:rPr>
          <w:rFonts w:cs="Arial" w:hint="cs"/>
          <w:rtl/>
          <w:lang w:bidi="ar-JO"/>
        </w:rPr>
        <w:t>حتى تاريخ</w:t>
      </w:r>
      <w:r w:rsidR="00365854">
        <w:rPr>
          <w:rFonts w:hint="cs"/>
          <w:rtl/>
        </w:rPr>
        <w:t xml:space="preserve"> </w:t>
      </w:r>
      <w:r w:rsidR="00565E52">
        <w:rPr>
          <w:rFonts w:hint="cs"/>
          <w:rtl/>
        </w:rPr>
        <w:t>10/5/2021</w:t>
      </w:r>
      <w:r w:rsidR="00365854">
        <w:rPr>
          <w:rFonts w:hint="cs"/>
          <w:rtl/>
        </w:rPr>
        <w:t>.</w:t>
      </w:r>
    </w:p>
    <w:p w14:paraId="7F2CD791" w14:textId="7656BFFF" w:rsidR="00B8685F" w:rsidRDefault="00B8685F" w:rsidP="00C547DA">
      <w:pPr>
        <w:spacing w:before="120" w:after="120" w:line="360" w:lineRule="auto"/>
        <w:ind w:left="-58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يجب إرفاق كافة التصاريح والمستندات للعروض بموجب المفصل في مستندات المناقصة.</w:t>
      </w:r>
    </w:p>
    <w:p w14:paraId="04B4992C" w14:textId="446CB3B1" w:rsidR="00B8685F" w:rsidRDefault="00B8685F" w:rsidP="00B8685F">
      <w:pPr>
        <w:spacing w:before="120" w:after="120" w:line="360" w:lineRule="auto"/>
        <w:jc w:val="both"/>
        <w:rPr>
          <w:rFonts w:cstheme="minorBidi"/>
          <w:rtl/>
          <w:lang w:eastAsia="en-US" w:bidi="ar-JO"/>
        </w:rPr>
      </w:pPr>
      <w:r>
        <w:rPr>
          <w:rFonts w:cstheme="minorBidi" w:hint="cs"/>
          <w:rtl/>
          <w:lang w:bidi="ar-JO"/>
        </w:rPr>
        <w:t xml:space="preserve">يجب تقديم العروض لصندوق المناقصات المخصص لهذه المناقصة، الذي سيوضع في مكاتب سلطة أراضي إسرائيل في القدس في شارع </w:t>
      </w:r>
      <w:proofErr w:type="spellStart"/>
      <w:r>
        <w:rPr>
          <w:rFonts w:cstheme="minorBidi" w:hint="cs"/>
          <w:rtl/>
          <w:lang w:bidi="ar-JO"/>
        </w:rPr>
        <w:t>هتسفي</w:t>
      </w:r>
      <w:proofErr w:type="spellEnd"/>
      <w:r>
        <w:rPr>
          <w:rFonts w:cstheme="minorBidi" w:hint="cs"/>
          <w:rtl/>
          <w:lang w:bidi="ar-JO"/>
        </w:rPr>
        <w:t xml:space="preserve"> </w:t>
      </w:r>
      <w:r w:rsidR="00C547DA">
        <w:rPr>
          <w:rFonts w:hint="cs"/>
          <w:rtl/>
          <w:lang w:eastAsia="en-US"/>
        </w:rPr>
        <w:t xml:space="preserve">15 </w:t>
      </w:r>
      <w:r>
        <w:rPr>
          <w:rFonts w:hint="cs"/>
          <w:rtl/>
          <w:lang w:eastAsia="en-US"/>
        </w:rPr>
        <w:t>(</w:t>
      </w:r>
      <w:r>
        <w:rPr>
          <w:rFonts w:cstheme="minorBidi" w:hint="cs"/>
          <w:rtl/>
          <w:lang w:eastAsia="en-US" w:bidi="ar-JO"/>
        </w:rPr>
        <w:t>مبنى بيزك) الطابق السابع.</w:t>
      </w:r>
    </w:p>
    <w:p w14:paraId="549152AA" w14:textId="1D92D022" w:rsidR="00007855" w:rsidRPr="00BB6AB1" w:rsidRDefault="00B8685F" w:rsidP="00B8685F">
      <w:pPr>
        <w:spacing w:before="120" w:after="120" w:line="360" w:lineRule="auto"/>
        <w:jc w:val="both"/>
        <w:rPr>
          <w:rtl/>
        </w:rPr>
      </w:pPr>
      <w:r>
        <w:rPr>
          <w:rFonts w:cstheme="minorBidi" w:hint="cs"/>
          <w:rtl/>
          <w:lang w:bidi="ar-JO"/>
        </w:rPr>
        <w:t xml:space="preserve">الموعد الأخير لتقديم العروض </w:t>
      </w:r>
      <w:r w:rsidR="00565E52">
        <w:rPr>
          <w:rFonts w:hint="cs"/>
          <w:rtl/>
        </w:rPr>
        <w:t>2/6/2021</w:t>
      </w:r>
      <w:r>
        <w:rPr>
          <w:rFonts w:cs="Arial" w:hint="cs"/>
          <w:rtl/>
          <w:lang w:bidi="ar-JO"/>
        </w:rPr>
        <w:t>، الساعة</w:t>
      </w:r>
      <w:r w:rsidR="005A64A1" w:rsidRPr="00170D5C">
        <w:rPr>
          <w:rtl/>
        </w:rPr>
        <w:t xml:space="preserve"> 12:00.</w:t>
      </w:r>
    </w:p>
    <w:p w14:paraId="7DA635FD" w14:textId="77777777" w:rsidR="00B8685F" w:rsidRDefault="00B8685F" w:rsidP="00C547DA">
      <w:pPr>
        <w:pStyle w:val="aa"/>
        <w:spacing w:before="120" w:after="120" w:line="360" w:lineRule="auto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لا تلتزم سلطة أراضي إسرائيل بقبول عرض أياً كان.</w:t>
      </w:r>
    </w:p>
    <w:p w14:paraId="5C5141A1" w14:textId="1A434E04" w:rsidR="00B8685F" w:rsidRDefault="00B8685F" w:rsidP="00C547DA">
      <w:pPr>
        <w:spacing w:before="120" w:after="120" w:line="360" w:lineRule="auto"/>
        <w:ind w:left="-58"/>
        <w:jc w:val="both"/>
        <w:rPr>
          <w:b/>
          <w:bCs/>
          <w:rtl/>
        </w:rPr>
      </w:pPr>
      <w:bookmarkStart w:id="1" w:name="משבש_ידיעה"/>
      <w:r w:rsidRPr="00B8685F">
        <w:rPr>
          <w:rFonts w:cs="Times New Roman"/>
          <w:b/>
          <w:bCs/>
          <w:rtl/>
          <w:lang w:bidi="ar-SA"/>
        </w:rPr>
        <w:t>هذا الإعلان هو للمعرفة العامة فقط ولا يوجد بالمذكور فيه ما ي</w:t>
      </w:r>
      <w:r>
        <w:rPr>
          <w:rFonts w:cs="Times New Roman" w:hint="cs"/>
          <w:b/>
          <w:bCs/>
          <w:rtl/>
          <w:lang w:bidi="ar-JO"/>
        </w:rPr>
        <w:t>ُ</w:t>
      </w:r>
      <w:r w:rsidRPr="00B8685F">
        <w:rPr>
          <w:rFonts w:cs="Times New Roman"/>
          <w:b/>
          <w:bCs/>
          <w:rtl/>
          <w:lang w:bidi="ar-SA"/>
        </w:rPr>
        <w:t xml:space="preserve">لزم سلطة أراضي إسرائيل بأي شكل </w:t>
      </w:r>
      <w:r w:rsidRPr="00B8685F">
        <w:rPr>
          <w:rFonts w:cs="Times New Roman" w:hint="cs"/>
          <w:b/>
          <w:bCs/>
          <w:rtl/>
          <w:lang w:bidi="ar-SA"/>
        </w:rPr>
        <w:t>كان،</w:t>
      </w:r>
      <w:r w:rsidRPr="00B8685F">
        <w:rPr>
          <w:rFonts w:cs="Times New Roman"/>
          <w:b/>
          <w:bCs/>
          <w:rtl/>
          <w:lang w:bidi="ar-SA"/>
        </w:rPr>
        <w:t xml:space="preserve"> لا من ناحية المضمون ولا من ناحية المواعيد المذكورة فيه. الشروط الم</w:t>
      </w:r>
      <w:r>
        <w:rPr>
          <w:rFonts w:cs="Times New Roman" w:hint="cs"/>
          <w:b/>
          <w:bCs/>
          <w:rtl/>
          <w:lang w:bidi="ar-JO"/>
        </w:rPr>
        <w:t>ُ</w:t>
      </w:r>
      <w:r w:rsidRPr="00B8685F">
        <w:rPr>
          <w:rFonts w:cs="Times New Roman"/>
          <w:b/>
          <w:bCs/>
          <w:rtl/>
          <w:lang w:bidi="ar-SA"/>
        </w:rPr>
        <w:t xml:space="preserve">لزمة هي الشروط الموجودة في كراس المناقصة على كافة ملاحقها. </w:t>
      </w:r>
      <w:bookmarkEnd w:id="1"/>
    </w:p>
    <w:sectPr w:rsidR="00B8685F" w:rsidSect="00F61425">
      <w:headerReference w:type="default" r:id="rId11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4F0951" w14:textId="77777777" w:rsidR="00910EA5" w:rsidRDefault="00910EA5" w:rsidP="00F61425">
      <w:r>
        <w:separator/>
      </w:r>
    </w:p>
  </w:endnote>
  <w:endnote w:type="continuationSeparator" w:id="0">
    <w:p w14:paraId="6B7CE494" w14:textId="77777777" w:rsidR="00910EA5" w:rsidRDefault="00910EA5" w:rsidP="00F6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BB0CCC" w14:textId="77777777" w:rsidR="00910EA5" w:rsidRDefault="00910EA5" w:rsidP="00F61425">
      <w:r>
        <w:separator/>
      </w:r>
    </w:p>
  </w:footnote>
  <w:footnote w:type="continuationSeparator" w:id="0">
    <w:p w14:paraId="16EB50FC" w14:textId="77777777" w:rsidR="00910EA5" w:rsidRDefault="00910EA5" w:rsidP="00F614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9152B1" w14:textId="77777777" w:rsidR="00834C8D" w:rsidRPr="00F61425" w:rsidRDefault="00834C8D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 wp14:anchorId="549152B2" wp14:editId="549152B3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185A622C"/>
    <w:multiLevelType w:val="multilevel"/>
    <w:tmpl w:val="DB2A7DE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446D41F5"/>
    <w:multiLevelType w:val="multilevel"/>
    <w:tmpl w:val="407087C4"/>
    <w:lvl w:ilvl="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78" w:hanging="360"/>
      </w:pPr>
      <w:rPr>
        <w:rFonts w:cs="David" w:hint="default"/>
        <w:b w:val="0"/>
        <w:bCs w:val="0"/>
        <w:sz w:val="22"/>
        <w:szCs w:val="24"/>
        <w:lang w:val="en-US"/>
      </w:rPr>
    </w:lvl>
    <w:lvl w:ilvl="2">
      <w:start w:val="1"/>
      <w:numFmt w:val="decimal"/>
      <w:isLgl/>
      <w:lvlText w:val="%1.%2.%3."/>
      <w:lvlJc w:val="left"/>
      <w:pPr>
        <w:ind w:left="1596" w:hanging="720"/>
      </w:pPr>
      <w:rPr>
        <w:rFonts w:hint="default"/>
        <w:b w:val="0"/>
        <w:bCs w:val="0"/>
        <w:color w:val="auto"/>
        <w:sz w:val="20"/>
        <w:szCs w:val="24"/>
      </w:rPr>
    </w:lvl>
    <w:lvl w:ilvl="3">
      <w:start w:val="1"/>
      <w:numFmt w:val="hebrew1"/>
      <w:isLgl/>
      <w:lvlText w:val="%4."/>
      <w:lvlJc w:val="left"/>
      <w:pPr>
        <w:ind w:left="2279" w:hanging="720"/>
      </w:pPr>
      <w:rPr>
        <w:rFonts w:ascii="Arial" w:eastAsia="Times New Roman" w:hAnsi="Arial" w:cs="David" w:hint="default"/>
        <w:b w:val="0"/>
        <w:bCs w:val="0"/>
        <w:sz w:val="20"/>
        <w:szCs w:val="24"/>
      </w:rPr>
    </w:lvl>
    <w:lvl w:ilvl="4">
      <w:start w:val="1"/>
      <w:numFmt w:val="decimal"/>
      <w:isLgl/>
      <w:lvlText w:val="%1.%2.%3.%4.%5."/>
      <w:lvlJc w:val="left"/>
      <w:pPr>
        <w:ind w:left="24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24" w:hanging="1800"/>
      </w:pPr>
      <w:rPr>
        <w:rFonts w:hint="default"/>
      </w:rPr>
    </w:lvl>
  </w:abstractNum>
  <w:abstractNum w:abstractNumId="6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6AA0FB3"/>
    <w:multiLevelType w:val="multilevel"/>
    <w:tmpl w:val="96BAC710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567"/>
        </w:tabs>
        <w:ind w:left="567" w:right="1134" w:hanging="567"/>
      </w:pPr>
      <w:rPr>
        <w:b w:val="0"/>
        <w:bCs w:val="0"/>
      </w:r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8" w15:restartNumberingAfterBreak="0">
    <w:nsid w:val="590C6734"/>
    <w:multiLevelType w:val="multilevel"/>
    <w:tmpl w:val="5CA6BCDE"/>
    <w:lvl w:ilvl="0">
      <w:start w:val="1"/>
      <w:numFmt w:val="decimal"/>
      <w:lvlText w:val="%1."/>
      <w:lvlJc w:val="center"/>
      <w:pPr>
        <w:ind w:left="720" w:hanging="360"/>
      </w:pPr>
      <w:rPr>
        <w:rFonts w:asciiTheme="minorBidi" w:eastAsiaTheme="minorHAnsi" w:hAnsiTheme="minorBidi" w:cs="David" w:hint="default"/>
      </w:rPr>
    </w:lvl>
    <w:lvl w:ilvl="1">
      <w:start w:val="1"/>
      <w:numFmt w:val="decimal"/>
      <w:isLgl/>
      <w:lvlText w:val="%1.%2."/>
      <w:lvlJc w:val="left"/>
      <w:pPr>
        <w:ind w:left="968" w:hanging="360"/>
      </w:pPr>
      <w:rPr>
        <w:rFonts w:hint="default"/>
        <w:b w:val="0"/>
        <w:u w:val="none"/>
      </w:rPr>
    </w:lvl>
    <w:lvl w:ilvl="2">
      <w:start w:val="1"/>
      <w:numFmt w:val="decimal"/>
      <w:isLgl/>
      <w:lvlText w:val="%1.%2.%3."/>
      <w:lvlJc w:val="left"/>
      <w:pPr>
        <w:ind w:left="1576" w:hanging="720"/>
      </w:pPr>
      <w:rPr>
        <w:rFonts w:hint="default"/>
        <w:b/>
        <w:bCs w:val="0"/>
        <w:u w:val="none"/>
      </w:rPr>
    </w:lvl>
    <w:lvl w:ilvl="3">
      <w:start w:val="1"/>
      <w:numFmt w:val="decimal"/>
      <w:isLgl/>
      <w:lvlText w:val="%1.%2.%3.%4."/>
      <w:lvlJc w:val="left"/>
      <w:pPr>
        <w:ind w:left="1824" w:hanging="720"/>
      </w:pPr>
      <w:rPr>
        <w:rFonts w:hint="default"/>
        <w:b w:val="0"/>
        <w:u w:val="none"/>
      </w:rPr>
    </w:lvl>
    <w:lvl w:ilvl="4">
      <w:start w:val="1"/>
      <w:numFmt w:val="decimal"/>
      <w:isLgl/>
      <w:lvlText w:val="%1.%2.%3.%4.%5."/>
      <w:lvlJc w:val="left"/>
      <w:pPr>
        <w:ind w:left="2432" w:hanging="1080"/>
      </w:pPr>
      <w:rPr>
        <w:rFonts w:hint="default"/>
        <w:b w:val="0"/>
        <w:u w:val="none"/>
      </w:rPr>
    </w:lvl>
    <w:lvl w:ilvl="5">
      <w:start w:val="1"/>
      <w:numFmt w:val="decimal"/>
      <w:isLgl/>
      <w:lvlText w:val="%1.%2.%3.%4.%5.%6."/>
      <w:lvlJc w:val="left"/>
      <w:pPr>
        <w:ind w:left="2680" w:hanging="1080"/>
      </w:pPr>
      <w:rPr>
        <w:rFonts w:hint="default"/>
        <w:b w:val="0"/>
        <w:u w:val="none"/>
      </w:rPr>
    </w:lvl>
    <w:lvl w:ilvl="6">
      <w:start w:val="1"/>
      <w:numFmt w:val="decimal"/>
      <w:isLgl/>
      <w:lvlText w:val="%1.%2.%3.%4.%5.%6.%7."/>
      <w:lvlJc w:val="left"/>
      <w:pPr>
        <w:ind w:left="2928" w:hanging="1080"/>
      </w:pPr>
      <w:rPr>
        <w:rFonts w:hint="default"/>
        <w:b w:val="0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3536" w:hanging="1440"/>
      </w:pPr>
      <w:rPr>
        <w:rFonts w:hint="default"/>
        <w:b w:val="0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3784" w:hanging="1440"/>
      </w:pPr>
      <w:rPr>
        <w:rFonts w:hint="default"/>
        <w:b w:val="0"/>
        <w:u w:val="none"/>
      </w:rPr>
    </w:lvl>
  </w:abstractNum>
  <w:abstractNum w:abstractNumId="9" w15:restartNumberingAfterBreak="0">
    <w:nsid w:val="717D1ADE"/>
    <w:multiLevelType w:val="hybridMultilevel"/>
    <w:tmpl w:val="F288032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F181F95"/>
    <w:multiLevelType w:val="hybridMultilevel"/>
    <w:tmpl w:val="E35CFB2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6"/>
  </w:num>
  <w:num w:numId="6">
    <w:abstractNumId w:val="11"/>
  </w:num>
  <w:num w:numId="7">
    <w:abstractNumId w:val="7"/>
  </w:num>
  <w:num w:numId="8">
    <w:abstractNumId w:val="10"/>
  </w:num>
  <w:num w:numId="9">
    <w:abstractNumId w:val="9"/>
  </w:num>
  <w:num w:numId="10">
    <w:abstractNumId w:val="8"/>
  </w:num>
  <w:num w:numId="11">
    <w:abstractNumId w:val="7"/>
  </w:num>
  <w:num w:numId="12">
    <w:abstractNumId w:val="7"/>
  </w:num>
  <w:num w:numId="13">
    <w:abstractNumId w:val="7"/>
  </w:num>
  <w:num w:numId="14">
    <w:abstractNumId w:val="7"/>
  </w:num>
  <w:num w:numId="15">
    <w:abstractNumId w:val="5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CFF"/>
    <w:rsid w:val="00007855"/>
    <w:rsid w:val="000272AF"/>
    <w:rsid w:val="00032BEF"/>
    <w:rsid w:val="000518B8"/>
    <w:rsid w:val="000A05D4"/>
    <w:rsid w:val="000B632C"/>
    <w:rsid w:val="00113BAF"/>
    <w:rsid w:val="0013754A"/>
    <w:rsid w:val="001468E7"/>
    <w:rsid w:val="00155AFB"/>
    <w:rsid w:val="00170D5C"/>
    <w:rsid w:val="00184D24"/>
    <w:rsid w:val="001B4CFC"/>
    <w:rsid w:val="001D62CB"/>
    <w:rsid w:val="001E5173"/>
    <w:rsid w:val="001F3DB1"/>
    <w:rsid w:val="00215EC2"/>
    <w:rsid w:val="00221923"/>
    <w:rsid w:val="002821FB"/>
    <w:rsid w:val="002A401F"/>
    <w:rsid w:val="002B3459"/>
    <w:rsid w:val="002C6A31"/>
    <w:rsid w:val="002D1EB1"/>
    <w:rsid w:val="00362B09"/>
    <w:rsid w:val="00365854"/>
    <w:rsid w:val="00373AC1"/>
    <w:rsid w:val="00376B39"/>
    <w:rsid w:val="00393822"/>
    <w:rsid w:val="00395466"/>
    <w:rsid w:val="003C05E7"/>
    <w:rsid w:val="003C5477"/>
    <w:rsid w:val="003E0E94"/>
    <w:rsid w:val="00425CB7"/>
    <w:rsid w:val="00450398"/>
    <w:rsid w:val="0048644D"/>
    <w:rsid w:val="00486FA9"/>
    <w:rsid w:val="00497214"/>
    <w:rsid w:val="004D2046"/>
    <w:rsid w:val="004F4C56"/>
    <w:rsid w:val="00503820"/>
    <w:rsid w:val="00505D50"/>
    <w:rsid w:val="00533D87"/>
    <w:rsid w:val="00553136"/>
    <w:rsid w:val="00556CD8"/>
    <w:rsid w:val="00563D2B"/>
    <w:rsid w:val="00565E52"/>
    <w:rsid w:val="00565FA7"/>
    <w:rsid w:val="0058735C"/>
    <w:rsid w:val="005919A6"/>
    <w:rsid w:val="005A64A1"/>
    <w:rsid w:val="005B2296"/>
    <w:rsid w:val="005B23FB"/>
    <w:rsid w:val="005B2815"/>
    <w:rsid w:val="005C6FF6"/>
    <w:rsid w:val="00603155"/>
    <w:rsid w:val="0068126E"/>
    <w:rsid w:val="00691548"/>
    <w:rsid w:val="00716FC8"/>
    <w:rsid w:val="00727035"/>
    <w:rsid w:val="0073637E"/>
    <w:rsid w:val="00756840"/>
    <w:rsid w:val="00756D42"/>
    <w:rsid w:val="00761496"/>
    <w:rsid w:val="00761754"/>
    <w:rsid w:val="007761E8"/>
    <w:rsid w:val="00777925"/>
    <w:rsid w:val="00793841"/>
    <w:rsid w:val="007961C3"/>
    <w:rsid w:val="007C5C29"/>
    <w:rsid w:val="00816B95"/>
    <w:rsid w:val="00832CEE"/>
    <w:rsid w:val="0083497D"/>
    <w:rsid w:val="00834C8D"/>
    <w:rsid w:val="008B5211"/>
    <w:rsid w:val="008F4D3A"/>
    <w:rsid w:val="009048D9"/>
    <w:rsid w:val="00910EA5"/>
    <w:rsid w:val="00944719"/>
    <w:rsid w:val="00992D16"/>
    <w:rsid w:val="0099429D"/>
    <w:rsid w:val="009A0463"/>
    <w:rsid w:val="009A53BF"/>
    <w:rsid w:val="009A5CFF"/>
    <w:rsid w:val="00A42C81"/>
    <w:rsid w:val="00AE3373"/>
    <w:rsid w:val="00AF526B"/>
    <w:rsid w:val="00AF639D"/>
    <w:rsid w:val="00AF7F54"/>
    <w:rsid w:val="00B524F0"/>
    <w:rsid w:val="00B72A71"/>
    <w:rsid w:val="00B77710"/>
    <w:rsid w:val="00B8685F"/>
    <w:rsid w:val="00BA10A7"/>
    <w:rsid w:val="00BA134D"/>
    <w:rsid w:val="00BB6AB1"/>
    <w:rsid w:val="00BC1C0F"/>
    <w:rsid w:val="00BC770F"/>
    <w:rsid w:val="00BD1178"/>
    <w:rsid w:val="00BE137A"/>
    <w:rsid w:val="00BF02B6"/>
    <w:rsid w:val="00C109CE"/>
    <w:rsid w:val="00C17784"/>
    <w:rsid w:val="00C210C6"/>
    <w:rsid w:val="00C32953"/>
    <w:rsid w:val="00C33C74"/>
    <w:rsid w:val="00C45C05"/>
    <w:rsid w:val="00C46364"/>
    <w:rsid w:val="00C547DA"/>
    <w:rsid w:val="00C8277D"/>
    <w:rsid w:val="00C92CA5"/>
    <w:rsid w:val="00CA7FA7"/>
    <w:rsid w:val="00CC1489"/>
    <w:rsid w:val="00CC2508"/>
    <w:rsid w:val="00CF7579"/>
    <w:rsid w:val="00D12A27"/>
    <w:rsid w:val="00D134BB"/>
    <w:rsid w:val="00D56BF2"/>
    <w:rsid w:val="00D7484A"/>
    <w:rsid w:val="00D86778"/>
    <w:rsid w:val="00D95CFD"/>
    <w:rsid w:val="00DD17CB"/>
    <w:rsid w:val="00DD6AC9"/>
    <w:rsid w:val="00DE38BF"/>
    <w:rsid w:val="00E55D15"/>
    <w:rsid w:val="00E65701"/>
    <w:rsid w:val="00E838C7"/>
    <w:rsid w:val="00E85886"/>
    <w:rsid w:val="00E87235"/>
    <w:rsid w:val="00EC6CA9"/>
    <w:rsid w:val="00EF4625"/>
    <w:rsid w:val="00EF66A4"/>
    <w:rsid w:val="00F0773C"/>
    <w:rsid w:val="00F54704"/>
    <w:rsid w:val="00F61425"/>
    <w:rsid w:val="00FA05D5"/>
    <w:rsid w:val="00FA488D"/>
    <w:rsid w:val="00FA5CFD"/>
    <w:rsid w:val="00FC132B"/>
    <w:rsid w:val="00FC74CE"/>
    <w:rsid w:val="00FE7660"/>
    <w:rsid w:val="00FF494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54915296"/>
  <w15:docId w15:val="{8F3BA8DF-2250-4BEA-8FF6-2964ACADB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link w:val="11"/>
    <w:qFormat/>
    <w:rsid w:val="00CC1489"/>
    <w:pPr>
      <w:keepNext/>
      <w:numPr>
        <w:numId w:val="15"/>
      </w:numPr>
      <w:spacing w:before="120" w:after="120" w:line="360" w:lineRule="auto"/>
      <w:outlineLvl w:val="0"/>
    </w:pPr>
    <w:rPr>
      <w:b/>
      <w:bCs/>
      <w:szCs w:val="28"/>
    </w:rPr>
  </w:style>
  <w:style w:type="paragraph" w:styleId="30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F61425"/>
    <w:rPr>
      <w:rFonts w:cs="David"/>
      <w:sz w:val="24"/>
      <w:szCs w:val="24"/>
      <w:lang w:eastAsia="he-IL"/>
    </w:rPr>
  </w:style>
  <w:style w:type="paragraph" w:styleId="aa">
    <w:name w:val="Body Text"/>
    <w:basedOn w:val="a"/>
    <w:link w:val="ab"/>
    <w:semiHidden/>
    <w:rsid w:val="00221923"/>
    <w:pPr>
      <w:spacing w:before="60"/>
      <w:jc w:val="both"/>
    </w:pPr>
  </w:style>
  <w:style w:type="character" w:customStyle="1" w:styleId="ab">
    <w:name w:val="גוף טקסט תו"/>
    <w:basedOn w:val="a0"/>
    <w:link w:val="aa"/>
    <w:semiHidden/>
    <w:rsid w:val="00221923"/>
    <w:rPr>
      <w:rFonts w:cs="David"/>
      <w:sz w:val="24"/>
      <w:szCs w:val="24"/>
      <w:lang w:eastAsia="he-IL"/>
    </w:rPr>
  </w:style>
  <w:style w:type="paragraph" w:customStyle="1" w:styleId="10">
    <w:name w:val="סיעוף 1"/>
    <w:basedOn w:val="a"/>
    <w:rsid w:val="00834C8D"/>
    <w:pPr>
      <w:numPr>
        <w:numId w:val="7"/>
      </w:numPr>
      <w:spacing w:before="120"/>
    </w:pPr>
    <w:rPr>
      <w:lang w:eastAsia="en-US"/>
    </w:rPr>
  </w:style>
  <w:style w:type="paragraph" w:customStyle="1" w:styleId="2">
    <w:name w:val="סיעוף 2"/>
    <w:basedOn w:val="10"/>
    <w:rsid w:val="00834C8D"/>
    <w:pPr>
      <w:numPr>
        <w:ilvl w:val="1"/>
      </w:numPr>
      <w:tabs>
        <w:tab w:val="clear" w:pos="567"/>
        <w:tab w:val="num" w:pos="1134"/>
      </w:tabs>
      <w:ind w:left="1134"/>
    </w:pPr>
  </w:style>
  <w:style w:type="paragraph" w:customStyle="1" w:styleId="3">
    <w:name w:val="סיעוף 3"/>
    <w:basedOn w:val="2"/>
    <w:rsid w:val="00834C8D"/>
    <w:pPr>
      <w:numPr>
        <w:ilvl w:val="2"/>
      </w:numPr>
    </w:pPr>
  </w:style>
  <w:style w:type="paragraph" w:customStyle="1" w:styleId="4">
    <w:name w:val="סיעוף 4"/>
    <w:basedOn w:val="3"/>
    <w:rsid w:val="00834C8D"/>
    <w:pPr>
      <w:numPr>
        <w:ilvl w:val="3"/>
      </w:numPr>
    </w:pPr>
  </w:style>
  <w:style w:type="paragraph" w:styleId="ac">
    <w:name w:val="List Paragraph"/>
    <w:basedOn w:val="a"/>
    <w:link w:val="ad"/>
    <w:qFormat/>
    <w:rsid w:val="00C210C6"/>
    <w:pPr>
      <w:spacing w:after="200" w:line="276" w:lineRule="auto"/>
      <w:ind w:left="720"/>
      <w:contextualSpacing/>
    </w:pPr>
    <w:rPr>
      <w:rFonts w:asciiTheme="minorHAnsi" w:eastAsiaTheme="minorHAnsi" w:hAnsiTheme="minorHAnsi"/>
      <w:color w:val="000000" w:themeColor="text1"/>
      <w:lang w:eastAsia="en-US"/>
    </w:rPr>
  </w:style>
  <w:style w:type="character" w:customStyle="1" w:styleId="ad">
    <w:name w:val="פיסקת רשימה תו"/>
    <w:basedOn w:val="a0"/>
    <w:link w:val="ac"/>
    <w:locked/>
    <w:rsid w:val="00C210C6"/>
    <w:rPr>
      <w:rFonts w:asciiTheme="minorHAnsi" w:eastAsiaTheme="minorHAnsi" w:hAnsiTheme="minorHAnsi" w:cs="David"/>
      <w:color w:val="000000" w:themeColor="text1"/>
      <w:sz w:val="24"/>
      <w:szCs w:val="24"/>
    </w:rPr>
  </w:style>
  <w:style w:type="character" w:customStyle="1" w:styleId="11">
    <w:name w:val="כותרת 1 תו"/>
    <w:basedOn w:val="a0"/>
    <w:link w:val="1"/>
    <w:rsid w:val="00CC1489"/>
    <w:rPr>
      <w:rFonts w:cs="David"/>
      <w:b/>
      <w:bCs/>
      <w:sz w:val="24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file:///\\mami.gov.il\shares\Groups\MateRashut\AgafMeidaIT\Michrazim\&#1512;&#1497;&#1513;&#1493;&#1497;%20&#1493;&#1514;&#1495;&#1494;&#1493;&#1511;&#1492;%20CommVault\&#1508;&#1512;&#1505;&#1493;&#1501;%20&#1492;&#1502;&#1499;&#1512;&#1494;\www.mr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3A3420B3D31C14391988E26998771FA" ma:contentTypeVersion="0" ma:contentTypeDescription="צור מסמך חדש." ma:contentTypeScope="" ma:versionID="1a44a103d7c65674297e2d2515b3aca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71668b25f0df166945c044db5c0ee12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AA23B7-78F0-4717-ABA1-85351990797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58AAA6-1875-4AC1-BCA9-F97E5B82AEDB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B98E3B5-48DA-43F3-802F-B5B1E3E38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389</Words>
  <Characters>2135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איציק בן-הרוש (LITZIKB)</cp:lastModifiedBy>
  <cp:revision>2</cp:revision>
  <cp:lastPrinted>2016-07-13T12:13:00Z</cp:lastPrinted>
  <dcterms:created xsi:type="dcterms:W3CDTF">2021-04-11T08:24:00Z</dcterms:created>
  <dcterms:modified xsi:type="dcterms:W3CDTF">2021-04-11T08:24:00Z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0x01010033A3420B3D31C14391988E26998771FA</vt:lpwstr>
  </property>
</Properties>
</file>